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D2" w:rsidRDefault="00D918E6">
      <w:pPr>
        <w:spacing w:after="240"/>
        <w:jc w:val="right"/>
      </w:pPr>
      <w:bookmarkStart w:id="0" w:name="_GoBack"/>
      <w:bookmarkEnd w:id="0"/>
      <w:r>
        <w:rPr>
          <w:rFonts w:ascii="Arial" w:hAnsi="Arial" w:cs="Arial"/>
          <w:noProof/>
          <w:color w:val="E2323C"/>
          <w:sz w:val="20"/>
          <w:szCs w:val="20"/>
          <w:lang w:eastAsia="fr-F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299021" cy="720090"/>
            <wp:effectExtent l="0" t="0" r="0" b="3810"/>
            <wp:wrapNone/>
            <wp:docPr id="2" name="Imag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99021" cy="7200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43E90">
        <w:rPr>
          <w:rFonts w:ascii="Arial" w:hAnsi="Arial" w:cs="Arial"/>
          <w:b/>
          <w:noProof/>
          <w:color w:val="E2323C"/>
          <w:sz w:val="20"/>
          <w:szCs w:val="20"/>
          <w:lang w:eastAsia="fr-FR"/>
        </w:rPr>
        <mc:AlternateContent>
          <mc:Choice Requires="wps">
            <w:drawing>
              <wp:anchor distT="0" distB="0" distL="114300" distR="114300" simplePos="0" relativeHeight="251656192" behindDoc="0" locked="0" layoutInCell="1" allowOverlap="1">
                <wp:simplePos x="0" y="0"/>
                <wp:positionH relativeFrom="column">
                  <wp:posOffset>4138930</wp:posOffset>
                </wp:positionH>
                <wp:positionV relativeFrom="paragraph">
                  <wp:posOffset>229870</wp:posOffset>
                </wp:positionV>
                <wp:extent cx="1313815" cy="332740"/>
                <wp:effectExtent l="0" t="0" r="635" b="0"/>
                <wp:wrapNone/>
                <wp:docPr id="3" name="Rectangle à coins arrondis 1"/>
                <wp:cNvGraphicFramePr/>
                <a:graphic xmlns:a="http://schemas.openxmlformats.org/drawingml/2006/main">
                  <a:graphicData uri="http://schemas.microsoft.com/office/word/2010/wordprocessingShape">
                    <wps:wsp>
                      <wps:cNvSpPr/>
                      <wps:spPr>
                        <a:xfrm>
                          <a:off x="0" y="0"/>
                          <a:ext cx="1313815" cy="332740"/>
                        </a:xfrm>
                        <a:custGeom>
                          <a:avLst>
                            <a:gd name="f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1A228C"/>
                        </a:solidFill>
                        <a:ln cap="flat">
                          <a:noFill/>
                          <a:prstDash val="solid"/>
                        </a:ln>
                      </wps:spPr>
                      <wps:txbx>
                        <w:txbxContent>
                          <w:p w:rsidR="00B52ED2" w:rsidRDefault="00C71E85">
                            <w:pPr>
                              <w:jc w:val="center"/>
                              <w:rPr>
                                <w:rFonts w:ascii="Arial" w:hAnsi="Arial" w:cs="Arial"/>
                                <w:sz w:val="18"/>
                                <w:szCs w:val="18"/>
                              </w:rPr>
                            </w:pPr>
                            <w:r>
                              <w:rPr>
                                <w:rFonts w:ascii="Arial" w:hAnsi="Arial" w:cs="Arial"/>
                                <w:sz w:val="18"/>
                                <w:szCs w:val="18"/>
                              </w:rPr>
                              <w:t>www.jmfrance.org</w:t>
                            </w:r>
                          </w:p>
                        </w:txbxContent>
                      </wps:txbx>
                      <wps:bodyPr vert="horz" wrap="square" lIns="91440" tIns="45720" rIns="91440" bIns="45720" anchor="ctr" anchorCtr="0" compatLnSpc="1">
                        <a:noAutofit/>
                      </wps:bodyPr>
                    </wps:wsp>
                  </a:graphicData>
                </a:graphic>
              </wp:anchor>
            </w:drawing>
          </mc:Choice>
          <mc:Fallback>
            <w:pict>
              <v:shape id="Rectangle à coins arrondis 1" o:spid="_x0000_s1026" style="position:absolute;left:0;text-align:left;margin-left:325.9pt;margin-top:18.1pt;width:103.45pt;height:26.2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1313815,332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" adj="-11796480,,5400" path="m166370,at,,332740,332740,166370,,,166370l,166370at,,332740,332740,,166370,166370,332740l1147445,332740at981075,,1313815,332740,1147445,332740,1313815,166370l1313815,166370at981075,,1313815,332740,1313815,166370,1147445,l166370,xe" fillcolor="#1a228c" stroked="f">
                <v:stroke joinstyle="miter"/>
                <v:formulas/>
                <v:path arrowok="t" o:connecttype="custom" o:connectlocs="656908,0;1313815,166370;656908,332740;0,166370" o:connectangles="270,0,90,180" textboxrect="48730,48730,1265085,284010"/>
                <v:textbox>
                  <w:txbxContent>
                    <w:p w:rsidR="00B52ED2" w:rsidRDefault="00C71E85">
                      <w:pPr>
                        <w:jc w:val="center"/>
                        <w:rPr>
                          <w:rFonts w:ascii="Arial" w:hAnsi="Arial" w:cs="Arial"/>
                          <w:sz w:val="18"/>
                          <w:szCs w:val="18"/>
                        </w:rPr>
                      </w:pPr>
                      <w:r>
                        <w:rPr>
                          <w:rFonts w:ascii="Arial" w:hAnsi="Arial" w:cs="Arial"/>
                          <w:sz w:val="18"/>
                          <w:szCs w:val="18"/>
                        </w:rPr>
                        <w:t>www.jmfrance.org</w:t>
                      </w:r>
                    </w:p>
                  </w:txbxContent>
                </v:textbox>
              </v:shape>
            </w:pict>
          </mc:Fallback>
        </mc:AlternateContent>
      </w:r>
      <w:r w:rsidR="00C71E85">
        <w:rPr>
          <w:rFonts w:ascii="Arial" w:hAnsi="Arial" w:cs="Arial"/>
          <w:b/>
          <w:color w:val="E2323C"/>
          <w:sz w:val="20"/>
          <w:szCs w:val="20"/>
        </w:rPr>
        <w:t>Contact</w:t>
      </w:r>
      <w:r w:rsidR="00C71E85">
        <w:rPr>
          <w:rFonts w:ascii="Arial" w:hAnsi="Arial" w:cs="Arial"/>
          <w:color w:val="E2323C"/>
          <w:sz w:val="20"/>
          <w:szCs w:val="20"/>
        </w:rPr>
        <w:t xml:space="preserve"> </w:t>
      </w:r>
      <w:r w:rsidR="00C71E85">
        <w:rPr>
          <w:rFonts w:ascii="Arial" w:hAnsi="Arial" w:cs="Arial"/>
          <w:sz w:val="20"/>
          <w:szCs w:val="20"/>
        </w:rPr>
        <w:t xml:space="preserve">Prénom Nom | N° de téléphone | </w:t>
      </w:r>
      <w:r w:rsidR="00C71E85">
        <w:rPr>
          <w:rFonts w:ascii="Arial" w:hAnsi="Arial" w:cs="Arial"/>
          <w:color w:val="E2323C"/>
          <w:sz w:val="20"/>
          <w:szCs w:val="20"/>
          <w:u w:val="single"/>
        </w:rPr>
        <w:t>Adresse email</w:t>
      </w:r>
    </w:p>
    <w:p w:rsidR="00B52ED2" w:rsidRDefault="000D6165">
      <w:pPr>
        <w:jc w:val="right"/>
        <w:rPr>
          <w:rFonts w:ascii="Arial" w:hAnsi="Arial" w:cs="Arial"/>
          <w:sz w:val="20"/>
          <w:szCs w:val="20"/>
        </w:rPr>
      </w:pPr>
      <w:r>
        <w:rPr>
          <w:rFonts w:ascii="Arial" w:hAnsi="Arial" w:cs="Arial"/>
          <w:noProof/>
          <w:color w:val="E2323C"/>
          <w:sz w:val="20"/>
          <w:szCs w:val="20"/>
          <w:lang w:eastAsia="fr-FR"/>
        </w:rPr>
        <w:drawing>
          <wp:anchor distT="0" distB="0" distL="114300" distR="114300" simplePos="0" relativeHeight="251665408" behindDoc="0" locked="0" layoutInCell="1" allowOverlap="1">
            <wp:simplePos x="0" y="0"/>
            <wp:positionH relativeFrom="column">
              <wp:posOffset>5596255</wp:posOffset>
            </wp:positionH>
            <wp:positionV relativeFrom="paragraph">
              <wp:posOffset>17780</wp:posOffset>
            </wp:positionV>
            <wp:extent cx="1033780" cy="160020"/>
            <wp:effectExtent l="0" t="0" r="0" b="0"/>
            <wp:wrapSquare wrapText="bothSides"/>
            <wp:docPr id="4" name="Imag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33780" cy="160020"/>
                    </a:xfrm>
                    <a:prstGeom prst="rect">
                      <a:avLst/>
                    </a:prstGeom>
                    <a:noFill/>
                    <a:ln>
                      <a:noFill/>
                      <a:prstDash/>
                    </a:ln>
                  </pic:spPr>
                </pic:pic>
              </a:graphicData>
            </a:graphic>
          </wp:anchor>
        </w:drawing>
      </w:r>
    </w:p>
    <w:p w:rsidR="00B52ED2" w:rsidRDefault="00B52ED2">
      <w:pPr>
        <w:jc w:val="right"/>
        <w:rPr>
          <w:rFonts w:ascii="Arial" w:hAnsi="Arial" w:cs="Arial"/>
          <w:sz w:val="20"/>
          <w:szCs w:val="20"/>
        </w:rPr>
      </w:pPr>
    </w:p>
    <w:p w:rsidR="00B52ED2" w:rsidRDefault="000D6165">
      <w:pPr>
        <w:jc w:val="right"/>
      </w:pPr>
      <w:r w:rsidRPr="000D6165">
        <w:rPr>
          <w:rFonts w:ascii="Arial" w:hAnsi="Arial" w:cs="Arial"/>
          <w:noProof/>
          <w:sz w:val="20"/>
          <w:szCs w:val="20"/>
          <w:lang w:eastAsia="fr-FR"/>
        </w:rPr>
        <mc:AlternateContent>
          <mc:Choice Requires="wps">
            <w:drawing>
              <wp:anchor distT="45720" distB="45720" distL="114300" distR="114300" simplePos="0" relativeHeight="251668480" behindDoc="0" locked="0" layoutInCell="1" allowOverlap="1">
                <wp:simplePos x="0" y="0"/>
                <wp:positionH relativeFrom="column">
                  <wp:posOffset>5734050</wp:posOffset>
                </wp:positionH>
                <wp:positionV relativeFrom="paragraph">
                  <wp:posOffset>3025140</wp:posOffset>
                </wp:positionV>
                <wp:extent cx="126682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w="9525">
                          <a:noFill/>
                          <a:miter lim="800000"/>
                          <a:headEnd/>
                          <a:tailEnd/>
                        </a:ln>
                      </wps:spPr>
                      <wps:txbx>
                        <w:txbxContent>
                          <w:p w:rsidR="000D6165" w:rsidRPr="000D6165" w:rsidRDefault="000D6165" w:rsidP="006B54C4">
                            <w:pPr>
                              <w:pStyle w:val="6-Copyrightphoto"/>
                            </w:pPr>
                            <w:r w:rsidRPr="000D6165">
                              <w:t>© Copyright de la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451.5pt;margin-top:238.2pt;width:99.75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" filled="f" stroked="f">
                <v:textbox>
                  <w:txbxContent>
                    <w:p w:rsidR="000D6165" w:rsidRPr="000D6165" w:rsidRDefault="000D6165" w:rsidP="006B54C4">
                      <w:pPr>
                        <w:pStyle w:val="6-Copyrightphoto"/>
                      </w:pPr>
                      <w:r w:rsidRPr="000D6165">
                        <w:t>© Copyright de la photo</w:t>
                      </w:r>
                    </w:p>
                  </w:txbxContent>
                </v:textbox>
                <w10:wrap type="square"/>
              </v:shape>
            </w:pict>
          </mc:Fallback>
        </mc:AlternateContent>
      </w:r>
      <w:r w:rsidR="00055ED5">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2976880</wp:posOffset>
                </wp:positionH>
                <wp:positionV relativeFrom="paragraph">
                  <wp:posOffset>11430</wp:posOffset>
                </wp:positionV>
                <wp:extent cx="3657600" cy="532765"/>
                <wp:effectExtent l="0" t="0" r="19050" b="19685"/>
                <wp:wrapNone/>
                <wp:docPr id="5" name="Rectangle à coins arrondis 19"/>
                <wp:cNvGraphicFramePr/>
                <a:graphic xmlns:a="http://schemas.openxmlformats.org/drawingml/2006/main">
                  <a:graphicData uri="http://schemas.microsoft.com/office/word/2010/wordprocessingShape">
                    <wps:wsp>
                      <wps:cNvSpPr/>
                      <wps:spPr>
                        <a:xfrm>
                          <a:off x="0" y="0"/>
                          <a:ext cx="3657600" cy="532765"/>
                        </a:xfrm>
                        <a:custGeom>
                          <a:avLst>
                            <a:gd name="f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9046" cap="flat">
                          <a:solidFill>
                            <a:srgbClr val="E2323C"/>
                          </a:solidFill>
                          <a:prstDash val="solid"/>
                          <a:miter/>
                        </a:ln>
                      </wps:spPr>
                      <wps:txbx>
                        <w:txbxContent>
                          <w:p w:rsidR="00B52ED2" w:rsidRDefault="00C71E85">
                            <w:pPr>
                              <w:spacing w:after="0"/>
                              <w:jc w:val="center"/>
                            </w:pPr>
                            <w:r>
                              <w:rPr>
                                <w:rFonts w:ascii="Arial" w:hAnsi="Arial" w:cs="Arial"/>
                                <w:b/>
                                <w:color w:val="E2323C"/>
                                <w:sz w:val="26"/>
                                <w:szCs w:val="26"/>
                              </w:rPr>
                              <w:t xml:space="preserve">COMMUNIQUÉ DE PRESSE </w:t>
                            </w:r>
                            <w:r>
                              <w:rPr>
                                <w:rFonts w:ascii="Arial" w:hAnsi="Arial" w:cs="Arial"/>
                                <w:color w:val="E2323C"/>
                                <w:sz w:val="26"/>
                                <w:szCs w:val="26"/>
                              </w:rPr>
                              <w:t xml:space="preserve">| </w:t>
                            </w:r>
                            <w:r w:rsidR="00055ED5">
                              <w:rPr>
                                <w:rFonts w:ascii="Arial" w:hAnsi="Arial" w:cs="Arial"/>
                                <w:color w:val="E2323C"/>
                                <w:sz w:val="26"/>
                                <w:szCs w:val="26"/>
                              </w:rPr>
                              <w:t>Mois</w:t>
                            </w:r>
                            <w:r>
                              <w:rPr>
                                <w:rFonts w:ascii="Arial" w:hAnsi="Arial" w:cs="Arial"/>
                                <w:color w:val="E2323C"/>
                                <w:sz w:val="26"/>
                                <w:szCs w:val="26"/>
                              </w:rPr>
                              <w:t xml:space="preserve"> </w:t>
                            </w:r>
                            <w:r w:rsidR="00055ED5">
                              <w:rPr>
                                <w:rFonts w:ascii="Arial" w:hAnsi="Arial" w:cs="Arial"/>
                                <w:color w:val="E2323C"/>
                                <w:sz w:val="26"/>
                                <w:szCs w:val="26"/>
                              </w:rPr>
                              <w:t>Année</w:t>
                            </w:r>
                          </w:p>
                        </w:txbxContent>
                      </wps:txbx>
                      <wps:bodyPr vert="horz" wrap="square" lIns="90004" tIns="90004" rIns="90004" bIns="90004" anchor="ctr" anchorCtr="0" compatLnSpc="1">
                        <a:noAutofit/>
                      </wps:bodyPr>
                    </wps:wsp>
                  </a:graphicData>
                </a:graphic>
              </wp:anchor>
            </w:drawing>
          </mc:Choice>
          <mc:Fallback>
            <w:pict>
              <v:shape id="Rectangle à coins arrondis 19" o:spid="_x0000_s1028" style="position:absolute;left:0;text-align:left;margin-left:234.4pt;margin-top:.9pt;width:4in;height:41.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657600,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" adj="-11796480,,5400" path="m266383,at,,532766,532766,266383,,,266383l,266383at,,532766,532766,,266383,266383,532766l3391217,532765at3124834,-1,3657600,532765,3391217,532765,3657600,266382l3657600,266383at3124834,,3657600,532766,3657600,266383,3391217,l266383,xe" strokecolor="#e2323c" strokeweight=".52906mm">
                <v:stroke joinstyle="miter"/>
                <v:formulas/>
                <v:path arrowok="t" o:connecttype="custom" o:connectlocs="1828800,0;3657600,266383;1828800,532765;0,266383" o:connectangles="270,0,90,180" textboxrect="78023,78023,3579577,454742"/>
                <v:textbox inset="2.50011mm,2.50011mm,2.50011mm,2.50011mm">
                  <w:txbxContent>
                    <w:p w:rsidR="00B52ED2" w:rsidRDefault="00C71E85">
                      <w:pPr>
                        <w:spacing w:after="0"/>
                        <w:jc w:val="center"/>
                      </w:pPr>
                      <w:r>
                        <w:rPr>
                          <w:rFonts w:ascii="Arial" w:hAnsi="Arial" w:cs="Arial"/>
                          <w:b/>
                          <w:color w:val="E2323C"/>
                          <w:sz w:val="26"/>
                          <w:szCs w:val="26"/>
                        </w:rPr>
                        <w:t xml:space="preserve">COMMUNIQUÉ DE PRESSE </w:t>
                      </w:r>
                      <w:r>
                        <w:rPr>
                          <w:rFonts w:ascii="Arial" w:hAnsi="Arial" w:cs="Arial"/>
                          <w:color w:val="E2323C"/>
                          <w:sz w:val="26"/>
                          <w:szCs w:val="26"/>
                        </w:rPr>
                        <w:t xml:space="preserve">| </w:t>
                      </w:r>
                      <w:r w:rsidR="00055ED5">
                        <w:rPr>
                          <w:rFonts w:ascii="Arial" w:hAnsi="Arial" w:cs="Arial"/>
                          <w:color w:val="E2323C"/>
                          <w:sz w:val="26"/>
                          <w:szCs w:val="26"/>
                        </w:rPr>
                        <w:t>Mois</w:t>
                      </w:r>
                      <w:r>
                        <w:rPr>
                          <w:rFonts w:ascii="Arial" w:hAnsi="Arial" w:cs="Arial"/>
                          <w:color w:val="E2323C"/>
                          <w:sz w:val="26"/>
                          <w:szCs w:val="26"/>
                        </w:rPr>
                        <w:t xml:space="preserve"> </w:t>
                      </w:r>
                      <w:r w:rsidR="00055ED5">
                        <w:rPr>
                          <w:rFonts w:ascii="Arial" w:hAnsi="Arial" w:cs="Arial"/>
                          <w:color w:val="E2323C"/>
                          <w:sz w:val="26"/>
                          <w:szCs w:val="26"/>
                        </w:rPr>
                        <w:t>Année</w:t>
                      </w:r>
                    </w:p>
                  </w:txbxContent>
                </v:textbox>
              </v:shape>
            </w:pict>
          </mc:Fallback>
        </mc:AlternateContent>
      </w:r>
      <w:r w:rsidR="00055ED5">
        <w:rPr>
          <w:rFonts w:ascii="Arial" w:hAnsi="Arial" w:cs="Arial"/>
          <w:noProof/>
          <w:sz w:val="20"/>
          <w:szCs w:val="20"/>
          <w:lang w:eastAsia="fr-FR"/>
        </w:rPr>
        <w:drawing>
          <wp:anchor distT="0" distB="0" distL="114300" distR="114300" simplePos="0" relativeHeight="251655167" behindDoc="0" locked="0" layoutInCell="1" allowOverlap="1">
            <wp:simplePos x="0" y="0"/>
            <wp:positionH relativeFrom="page">
              <wp:posOffset>0</wp:posOffset>
            </wp:positionH>
            <wp:positionV relativeFrom="paragraph">
              <wp:posOffset>282575</wp:posOffset>
            </wp:positionV>
            <wp:extent cx="8276590" cy="2991485"/>
            <wp:effectExtent l="0" t="0" r="0" b="0"/>
            <wp:wrapSquare wrapText="bothSides"/>
            <wp:docPr id="8"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37217" b="8581"/>
                    <a:stretch>
                      <a:fillRect/>
                    </a:stretch>
                  </pic:blipFill>
                  <pic:spPr>
                    <a:xfrm>
                      <a:off x="0" y="0"/>
                      <a:ext cx="8276590" cy="2991485"/>
                    </a:xfrm>
                    <a:prstGeom prst="rect">
                      <a:avLst/>
                    </a:prstGeom>
                    <a:noFill/>
                    <a:ln>
                      <a:noFill/>
                      <a:prstDash/>
                    </a:ln>
                  </pic:spPr>
                </pic:pic>
              </a:graphicData>
            </a:graphic>
          </wp:anchor>
        </w:drawing>
      </w:r>
      <w:r w:rsidR="00055ED5">
        <w:rPr>
          <w:rFonts w:ascii="Arial" w:hAnsi="Arial" w:cs="Arial"/>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2986405</wp:posOffset>
                </wp:positionV>
                <wp:extent cx="4057650" cy="618490"/>
                <wp:effectExtent l="0" t="0" r="0" b="8255"/>
                <wp:wrapNone/>
                <wp:docPr id="6" name="Rectangle à coins arrondis 17"/>
                <wp:cNvGraphicFramePr/>
                <a:graphic xmlns:a="http://schemas.openxmlformats.org/drawingml/2006/main">
                  <a:graphicData uri="http://schemas.microsoft.com/office/word/2010/wordprocessingShape">
                    <wps:wsp>
                      <wps:cNvSpPr/>
                      <wps:spPr>
                        <a:xfrm>
                          <a:off x="0" y="0"/>
                          <a:ext cx="4057650" cy="618490"/>
                        </a:xfrm>
                        <a:custGeom>
                          <a:avLst>
                            <a:gd name="f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E2323C"/>
                        </a:solidFill>
                        <a:ln cap="flat">
                          <a:noFill/>
                          <a:prstDash val="solid"/>
                        </a:ln>
                      </wps:spPr>
                      <wps:txbx>
                        <w:txbxContent>
                          <w:p w:rsidR="00B52ED2" w:rsidRPr="00695FF9" w:rsidRDefault="00C71E85">
                            <w:pPr>
                              <w:spacing w:after="0"/>
                              <w:jc w:val="center"/>
                              <w:rPr>
                                <w:color w:val="FFFFFF" w:themeColor="background1"/>
                              </w:rPr>
                            </w:pPr>
                            <w:r w:rsidRPr="00695FF9">
                              <w:rPr>
                                <w:rFonts w:ascii="Arial" w:hAnsi="Arial" w:cs="Arial"/>
                                <w:b/>
                                <w:color w:val="FFFFFF" w:themeColor="background1"/>
                                <w:sz w:val="26"/>
                                <w:szCs w:val="26"/>
                              </w:rPr>
                              <w:t>IL PEUT SE POURSUIVRE SUR UNE 2</w:t>
                            </w:r>
                            <w:r w:rsidRPr="00695FF9">
                              <w:rPr>
                                <w:rFonts w:ascii="Arial" w:hAnsi="Arial" w:cs="Arial"/>
                                <w:b/>
                                <w:color w:val="FFFFFF" w:themeColor="background1"/>
                                <w:sz w:val="26"/>
                                <w:szCs w:val="26"/>
                                <w:vertAlign w:val="superscript"/>
                              </w:rPr>
                              <w:t>DE</w:t>
                            </w:r>
                            <w:r w:rsidRPr="00695FF9">
                              <w:rPr>
                                <w:rFonts w:ascii="Arial" w:hAnsi="Arial" w:cs="Arial"/>
                                <w:b/>
                                <w:color w:val="FFFFFF" w:themeColor="background1"/>
                                <w:sz w:val="26"/>
                                <w:szCs w:val="26"/>
                              </w:rPr>
                              <w:t xml:space="preserve"> LIGNE</w:t>
                            </w:r>
                          </w:p>
                        </w:txbxContent>
                      </wps:txbx>
                      <wps:bodyPr vert="horz" wrap="square" lIns="90004" tIns="90004" rIns="90004" bIns="90004" anchor="ctr" anchorCtr="0" compatLnSpc="1">
                        <a:spAutoFit/>
                      </wps:bodyPr>
                    </wps:wsp>
                  </a:graphicData>
                </a:graphic>
              </wp:anchor>
            </w:drawing>
          </mc:Choice>
          <mc:Fallback>
            <w:pict>
              <v:shape id="Rectangle à coins arrondis 17" o:spid="_x0000_s1029" style="position:absolute;left:0;text-align:left;margin-left:.75pt;margin-top:235.15pt;width:319.5pt;height:48.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057650,618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" adj="-11796480,,5400" path="m309245,at,,618490,618490,309245,,,309245l,309245at,,618490,618490,,309245,309245,618490l3748405,618490at3439160,,4057650,618490,3748405,618490,4057650,309245l4057650,309245at3439160,,4057650,618490,4057650,309245,3748405,l309245,xe" fillcolor="#e2323c" stroked="f">
                <v:stroke joinstyle="miter"/>
                <v:formulas/>
                <v:path arrowok="t" o:connecttype="custom" o:connectlocs="2028825,0;4057650,309245;2028825,618490;0,309245" o:connectangles="270,0,90,180" textboxrect="90578,90578,3967072,527912"/>
                <v:textbox style="mso-fit-shape-to-text:t" inset="2.50011mm,2.50011mm,2.50011mm,2.50011mm">
                  <w:txbxContent>
                    <w:p w:rsidR="00B52ED2" w:rsidRPr="00695FF9" w:rsidRDefault="00C71E85">
                      <w:pPr>
                        <w:spacing w:after="0"/>
                        <w:jc w:val="center"/>
                        <w:rPr>
                          <w:color w:val="FFFFFF" w:themeColor="background1"/>
                        </w:rPr>
                      </w:pPr>
                      <w:r w:rsidRPr="00695FF9">
                        <w:rPr>
                          <w:rFonts w:ascii="Arial" w:hAnsi="Arial" w:cs="Arial"/>
                          <w:b/>
                          <w:color w:val="FFFFFF" w:themeColor="background1"/>
                          <w:sz w:val="26"/>
                          <w:szCs w:val="26"/>
                        </w:rPr>
                        <w:t>IL PEUT SE POURSUIVRE SUR UNE 2</w:t>
                      </w:r>
                      <w:r w:rsidRPr="00695FF9">
                        <w:rPr>
                          <w:rFonts w:ascii="Arial" w:hAnsi="Arial" w:cs="Arial"/>
                          <w:b/>
                          <w:color w:val="FFFFFF" w:themeColor="background1"/>
                          <w:sz w:val="26"/>
                          <w:szCs w:val="26"/>
                          <w:vertAlign w:val="superscript"/>
                        </w:rPr>
                        <w:t>DE</w:t>
                      </w:r>
                      <w:r w:rsidRPr="00695FF9">
                        <w:rPr>
                          <w:rFonts w:ascii="Arial" w:hAnsi="Arial" w:cs="Arial"/>
                          <w:b/>
                          <w:color w:val="FFFFFF" w:themeColor="background1"/>
                          <w:sz w:val="26"/>
                          <w:szCs w:val="26"/>
                        </w:rPr>
                        <w:t xml:space="preserve"> LIGNE</w:t>
                      </w:r>
                    </w:p>
                  </w:txbxContent>
                </v:textbox>
              </v:shape>
            </w:pict>
          </mc:Fallback>
        </mc:AlternateContent>
      </w:r>
      <w:r w:rsidR="00055ED5">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2280920</wp:posOffset>
                </wp:positionV>
                <wp:extent cx="4399915" cy="618490"/>
                <wp:effectExtent l="0" t="0" r="635" b="8255"/>
                <wp:wrapNone/>
                <wp:docPr id="7" name="Rectangle à coins arrondis 15"/>
                <wp:cNvGraphicFramePr/>
                <a:graphic xmlns:a="http://schemas.openxmlformats.org/drawingml/2006/main">
                  <a:graphicData uri="http://schemas.microsoft.com/office/word/2010/wordprocessingShape">
                    <wps:wsp>
                      <wps:cNvSpPr/>
                      <wps:spPr>
                        <a:xfrm>
                          <a:off x="0" y="0"/>
                          <a:ext cx="4399915" cy="618490"/>
                        </a:xfrm>
                        <a:custGeom>
                          <a:avLst>
                            <a:gd name="f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E2323C"/>
                        </a:solidFill>
                        <a:ln cap="flat">
                          <a:noFill/>
                          <a:prstDash val="solid"/>
                        </a:ln>
                      </wps:spPr>
                      <wps:txbx>
                        <w:txbxContent>
                          <w:p w:rsidR="00B52ED2" w:rsidRPr="00695FF9" w:rsidRDefault="00C71E85" w:rsidP="00055ED5">
                            <w:pPr>
                              <w:pStyle w:val="1-TitreduCP"/>
                            </w:pPr>
                            <w:r w:rsidRPr="00695FF9">
                              <w:t>CECI EST LE TITRE DE COMMUNIQUÉ DE PRESSE</w:t>
                            </w:r>
                          </w:p>
                        </w:txbxContent>
                      </wps:txbx>
                      <wps:bodyPr vert="horz" wrap="square" lIns="90004" tIns="90004" rIns="90004" bIns="90004" anchor="ctr" anchorCtr="0" compatLnSpc="1">
                        <a:spAutoFit/>
                      </wps:bodyPr>
                    </wps:wsp>
                  </a:graphicData>
                </a:graphic>
              </wp:anchor>
            </w:drawing>
          </mc:Choice>
          <mc:Fallback>
            <w:pict>
              <v:shape id="Rectangle à coins arrondis 15" o:spid="_x0000_s1030" style="position:absolute;left:0;text-align:left;margin-left:.75pt;margin-top:179.6pt;width:346.45pt;height:48.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99915,618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" adj="-11796480,,5400" path="m309245,at,,618490,618490,309245,,,309245l,309245at,,618490,618490,,309245,309245,618490l4090670,618490at3781425,,4399915,618490,4090670,618490,4399915,309245l4399915,309245at3781425,,4399915,618490,4399915,309245,4090670,l309245,xe" fillcolor="#e2323c" stroked="f">
                <v:stroke joinstyle="miter"/>
                <v:formulas/>
                <v:path arrowok="t" o:connecttype="custom" o:connectlocs="2199958,0;4399915,309245;2199958,618490;0,309245" o:connectangles="270,0,90,180" textboxrect="90578,90578,4309337,527912"/>
                <v:textbox style="mso-fit-shape-to-text:t" inset="2.50011mm,2.50011mm,2.50011mm,2.50011mm">
                  <w:txbxContent>
                    <w:p w:rsidR="00B52ED2" w:rsidRPr="00695FF9" w:rsidRDefault="00C71E85" w:rsidP="00055ED5">
                      <w:pPr>
                        <w:pStyle w:val="1-TitreduCP"/>
                      </w:pPr>
                      <w:r w:rsidRPr="00695FF9">
                        <w:t>CECI EST LE TITRE DE COMMUNIQUÉ DE PRESSE</w:t>
                      </w:r>
                    </w:p>
                  </w:txbxContent>
                </v:textbox>
              </v:shape>
            </w:pict>
          </mc:Fallback>
        </mc:AlternateContent>
      </w:r>
    </w:p>
    <w:p w:rsidR="00B52ED2" w:rsidRDefault="00B52ED2">
      <w:pPr>
        <w:jc w:val="right"/>
        <w:rPr>
          <w:rFonts w:ascii="Arial" w:hAnsi="Arial" w:cs="Arial"/>
          <w:sz w:val="20"/>
          <w:szCs w:val="20"/>
        </w:rPr>
      </w:pPr>
    </w:p>
    <w:p w:rsidR="00B52ED2" w:rsidRDefault="00C475FF">
      <w:pPr>
        <w:pStyle w:val="2-Chapeau"/>
        <w:rPr>
          <w:color w:val="1A228C"/>
        </w:rPr>
      </w:pPr>
      <w:r>
        <w:rPr>
          <w:color w:val="1A228C"/>
        </w:rPr>
        <w:t>S</w:t>
      </w:r>
      <w:r w:rsidR="00CB65E8" w:rsidRPr="00CB65E8">
        <w:rPr>
          <w:color w:val="1A228C"/>
        </w:rPr>
        <w:t>itué sous le titre</w:t>
      </w:r>
      <w:r>
        <w:rPr>
          <w:color w:val="1A228C"/>
        </w:rPr>
        <w:t>, le chapeau</w:t>
      </w:r>
      <w:r w:rsidR="00CB65E8" w:rsidRPr="00CB65E8">
        <w:rPr>
          <w:color w:val="1A228C"/>
        </w:rPr>
        <w:t xml:space="preserve"> annonce les principales informations</w:t>
      </w:r>
      <w:r w:rsidR="00CB65E8">
        <w:rPr>
          <w:color w:val="1A228C"/>
        </w:rPr>
        <w:t xml:space="preserve"> </w:t>
      </w:r>
      <w:r w:rsidR="00CB65E8" w:rsidRPr="00CB65E8">
        <w:rPr>
          <w:color w:val="1A228C"/>
        </w:rPr>
        <w:t>développées dans le communiqué. En une</w:t>
      </w:r>
      <w:r>
        <w:rPr>
          <w:color w:val="1A228C"/>
        </w:rPr>
        <w:t xml:space="preserve"> ou deux phrases</w:t>
      </w:r>
      <w:r w:rsidR="00CB65E8" w:rsidRPr="00CB65E8">
        <w:rPr>
          <w:color w:val="1A228C"/>
        </w:rPr>
        <w:t>, résumez votre événement de</w:t>
      </w:r>
      <w:r w:rsidR="00CB65E8">
        <w:rPr>
          <w:color w:val="1A228C"/>
        </w:rPr>
        <w:t xml:space="preserve"> </w:t>
      </w:r>
      <w:r w:rsidR="00CB65E8" w:rsidRPr="00CB65E8">
        <w:rPr>
          <w:color w:val="1A228C"/>
        </w:rPr>
        <w:t>façon à don</w:t>
      </w:r>
      <w:r w:rsidR="00CB65E8">
        <w:rPr>
          <w:color w:val="1A228C"/>
        </w:rPr>
        <w:t>ner envie à tous d’y participer</w:t>
      </w:r>
      <w:r w:rsidR="00C71E85">
        <w:rPr>
          <w:color w:val="1A228C"/>
        </w:rPr>
        <w:t>.</w:t>
      </w:r>
    </w:p>
    <w:p w:rsidR="00C475FF" w:rsidRDefault="00C475FF" w:rsidP="00CB65E8">
      <w:pPr>
        <w:pStyle w:val="3-Corpsdetexte"/>
      </w:pPr>
      <w:r>
        <w:t>Il convient d’informer les journalistes avant chaque concert ou événement par l’envoi d’un communiqué de presse afin de les prévenir régulièrement de vos activités. Ce document</w:t>
      </w:r>
      <w:r w:rsidR="00E40EFE" w:rsidRPr="00E40EFE">
        <w:t xml:space="preserve"> doit concentrer </w:t>
      </w:r>
      <w:r w:rsidR="00E40EFE" w:rsidRPr="00C475FF">
        <w:rPr>
          <w:b/>
          <w:color w:val="E2323C"/>
          <w:szCs w:val="22"/>
        </w:rPr>
        <w:t>de manière</w:t>
      </w:r>
      <w:r w:rsidR="00CB65E8" w:rsidRPr="00C475FF">
        <w:rPr>
          <w:b/>
          <w:color w:val="E2323C"/>
          <w:szCs w:val="22"/>
        </w:rPr>
        <w:t xml:space="preserve"> concise,</w:t>
      </w:r>
      <w:r w:rsidR="00E40EFE" w:rsidRPr="00C475FF">
        <w:rPr>
          <w:b/>
          <w:color w:val="E2323C"/>
          <w:szCs w:val="22"/>
        </w:rPr>
        <w:t xml:space="preserve"> claire et positive</w:t>
      </w:r>
      <w:r w:rsidR="00E40EFE" w:rsidRPr="00E40EFE">
        <w:t xml:space="preserve"> toutes les informations essentielles que vous souhaitez diffuser. </w:t>
      </w:r>
      <w:r w:rsidR="00D918E6">
        <w:t>I</w:t>
      </w:r>
      <w:r w:rsidR="00E40EFE" w:rsidRPr="00E40EFE">
        <w:t xml:space="preserve">l est fondamental que votre communiqué soit écrit simplement </w:t>
      </w:r>
      <w:r w:rsidR="00E40EFE" w:rsidRPr="00CB65E8">
        <w:rPr>
          <w:b/>
          <w:color w:val="E2323C"/>
          <w:szCs w:val="22"/>
        </w:rPr>
        <w:t xml:space="preserve">et que les informations importantes soient mises </w:t>
      </w:r>
      <w:r w:rsidR="00E40EFE" w:rsidRPr="00D43E90">
        <w:rPr>
          <w:rStyle w:val="5-Exergue"/>
        </w:rPr>
        <w:t xml:space="preserve">en </w:t>
      </w:r>
      <w:r w:rsidR="00E40EFE" w:rsidRPr="00CB65E8">
        <w:rPr>
          <w:b/>
          <w:color w:val="E2323C"/>
          <w:szCs w:val="22"/>
        </w:rPr>
        <w:t>évidence</w:t>
      </w:r>
      <w:r w:rsidR="00E40EFE" w:rsidRPr="00E40EFE">
        <w:t>. Il est à envoye</w:t>
      </w:r>
      <w:r>
        <w:t xml:space="preserve">r prioritairement par courriel </w:t>
      </w:r>
      <w:r w:rsidR="00E40EFE" w:rsidRPr="00E40EFE">
        <w:t>et plus except</w:t>
      </w:r>
      <w:r w:rsidR="00CB65E8">
        <w:t>ionnellement par courrier</w:t>
      </w:r>
      <w:r>
        <w:t>.</w:t>
      </w:r>
    </w:p>
    <w:p w:rsidR="00CB65E8" w:rsidRDefault="00CB65E8" w:rsidP="00CB65E8">
      <w:pPr>
        <w:pStyle w:val="3-Corpsdetexte"/>
      </w:pPr>
      <w:r>
        <w:t>Les deux premiers paragraphes doivent contenir les réponses aux questions suivantes</w:t>
      </w:r>
      <w:r w:rsidR="00711585">
        <w:t> :</w:t>
      </w:r>
    </w:p>
    <w:p w:rsidR="00CB65E8" w:rsidRPr="00803E6B" w:rsidRDefault="00CB65E8" w:rsidP="00CB65E8">
      <w:pPr>
        <w:pStyle w:val="4-Listepuces"/>
        <w:rPr>
          <w:b/>
        </w:rPr>
      </w:pPr>
      <w:r w:rsidRPr="00803E6B">
        <w:rPr>
          <w:b/>
        </w:rPr>
        <w:t>Quoi</w:t>
      </w:r>
      <w:r w:rsidR="00711585" w:rsidRPr="00803E6B">
        <w:rPr>
          <w:b/>
        </w:rPr>
        <w:t> ?</w:t>
      </w:r>
    </w:p>
    <w:p w:rsidR="00CB65E8" w:rsidRPr="00803E6B" w:rsidRDefault="00711585" w:rsidP="00CB65E8">
      <w:pPr>
        <w:pStyle w:val="4-Listepuces"/>
        <w:rPr>
          <w:b/>
        </w:rPr>
      </w:pPr>
      <w:r w:rsidRPr="00803E6B">
        <w:rPr>
          <w:b/>
        </w:rPr>
        <w:t>Quand ?</w:t>
      </w:r>
    </w:p>
    <w:p w:rsidR="00CB65E8" w:rsidRPr="00D43E90" w:rsidRDefault="00711585" w:rsidP="00D43E90">
      <w:pPr>
        <w:pStyle w:val="4-Listepuces"/>
        <w:rPr>
          <w:b/>
        </w:rPr>
      </w:pPr>
      <w:r w:rsidRPr="00D43E90">
        <w:rPr>
          <w:b/>
        </w:rPr>
        <w:t xml:space="preserve">Où ? Qui ? </w:t>
      </w:r>
      <w:r w:rsidR="00CB65E8" w:rsidRPr="00D43E90">
        <w:rPr>
          <w:b/>
        </w:rPr>
        <w:t>Comment</w:t>
      </w:r>
      <w:r w:rsidRPr="00D43E90">
        <w:rPr>
          <w:b/>
        </w:rPr>
        <w:t> ? Pourquoi ?</w:t>
      </w:r>
    </w:p>
    <w:p w:rsidR="00CB65E8" w:rsidRDefault="00CB65E8" w:rsidP="00CB65E8">
      <w:pPr>
        <w:pStyle w:val="4-Listepuces"/>
      </w:pPr>
      <w:r>
        <w:t xml:space="preserve">Votre interlocuteur ne lit souvent en diagonale que le début du communiqué, </w:t>
      </w:r>
      <w:r w:rsidRPr="00CB65E8">
        <w:rPr>
          <w:b/>
          <w:color w:val="E2323C"/>
          <w:szCs w:val="22"/>
        </w:rPr>
        <w:t>soyez convaincant</w:t>
      </w:r>
      <w:r w:rsidR="00711585">
        <w:rPr>
          <w:b/>
          <w:color w:val="E2323C"/>
          <w:szCs w:val="22"/>
        </w:rPr>
        <w:t> !</w:t>
      </w:r>
    </w:p>
    <w:p w:rsidR="00055ED5" w:rsidRDefault="00CB65E8" w:rsidP="00711585">
      <w:pPr>
        <w:pStyle w:val="3-Corpsdetexte"/>
      </w:pPr>
      <w:r>
        <w:t xml:space="preserve">Dans les deux ou trois paragraphes suivants, vous développez les éléments qui vous semblent présenter </w:t>
      </w:r>
      <w:r w:rsidRPr="00803E6B">
        <w:rPr>
          <w:b/>
          <w:color w:val="E2323C"/>
          <w:szCs w:val="22"/>
        </w:rPr>
        <w:t>un intérêt pour le public concerné</w:t>
      </w:r>
      <w:r w:rsidRPr="00803E6B">
        <w:t>.</w:t>
      </w:r>
    </w:p>
    <w:p w:rsidR="00711585" w:rsidRDefault="00711585" w:rsidP="00711585">
      <w:pPr>
        <w:pStyle w:val="3-Corpsdetexte"/>
      </w:pPr>
      <w:r>
        <w:t xml:space="preserve">Dans les trois jours qui suivent l’envoi du communiqué de presse, </w:t>
      </w:r>
      <w:r w:rsidRPr="00803E6B">
        <w:rPr>
          <w:b/>
          <w:color w:val="E2323C"/>
          <w:szCs w:val="22"/>
        </w:rPr>
        <w:t>n’hésitez pas à appeler son destinataire</w:t>
      </w:r>
      <w:r>
        <w:t xml:space="preserve"> afin de vous assurer de la bonne réception du document et de lui proposer des interviews ou des photos</w:t>
      </w:r>
      <w:r w:rsidR="00803E6B">
        <w:t xml:space="preserve">. </w:t>
      </w:r>
      <w:r>
        <w:t>Vous pouvez ainsi vous renseigner sur la parution d’une annonce ou d’un article ou sur sa présence à l’événement.</w:t>
      </w:r>
    </w:p>
    <w:sectPr w:rsidR="00711585" w:rsidSect="00D43E90">
      <w:footerReference w:type="default" r:id="rId11"/>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85" w:rsidRDefault="00C71E85">
      <w:pPr>
        <w:spacing w:after="0" w:line="240" w:lineRule="auto"/>
      </w:pPr>
      <w:r>
        <w:separator/>
      </w:r>
    </w:p>
  </w:endnote>
  <w:endnote w:type="continuationSeparator" w:id="0">
    <w:p w:rsidR="00C71E85" w:rsidRDefault="00C7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AE" w:rsidRPr="00C475FF" w:rsidRDefault="00C71E85" w:rsidP="00D43E90">
    <w:pPr>
      <w:pStyle w:val="5-Pieddepage"/>
    </w:pPr>
    <w:r w:rsidRPr="00C475FF">
      <w:rPr>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771525" cy="426720"/>
          <wp:effectExtent l="0" t="0" r="9525" b="0"/>
          <wp:wrapSquare wrapText="bothSides"/>
          <wp:docPr id="1" name="Image 2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4267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C475FF">
      <w:t>Depuis plus de 80 ans, les JM France, association reconnue d’utilité publique, œuvrent pour l’accès à la musique des enfants et des jeunes, prioritairement issus de territoires éloignés ou moins favorisés. Chaque année, le réseau des JM France, composé d’un millier de bénévoles et 400 partenaires culturels, organise 2 000 spectacles, ateliers et événements. Une expérience musicale forte, conviviale et de qualité proposée à plus de 350 000 jeunes spectateurs.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85" w:rsidRDefault="00C71E85">
      <w:pPr>
        <w:spacing w:after="0" w:line="240" w:lineRule="auto"/>
      </w:pPr>
      <w:r>
        <w:rPr>
          <w:color w:val="000000"/>
        </w:rPr>
        <w:separator/>
      </w:r>
    </w:p>
  </w:footnote>
  <w:footnote w:type="continuationSeparator" w:id="0">
    <w:p w:rsidR="00C71E85" w:rsidRDefault="00C71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0251"/>
    <w:multiLevelType w:val="multilevel"/>
    <w:tmpl w:val="47003F4E"/>
    <w:styleLink w:val="LFO2"/>
    <w:lvl w:ilvl="0">
      <w:start w:val="1"/>
      <w:numFmt w:val="bullet"/>
      <w:pStyle w:val="4-Listepuces"/>
      <w:lvlText w:val=""/>
      <w:lvlJc w:val="left"/>
      <w:pPr>
        <w:ind w:left="720" w:hanging="360"/>
      </w:pPr>
      <w:rPr>
        <w:rFonts w:ascii="Symbol" w:hAnsi="Symbol" w:hint="default"/>
        <w:color w:val="E2323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D2"/>
    <w:rsid w:val="00055ED5"/>
    <w:rsid w:val="000D6165"/>
    <w:rsid w:val="000F70F4"/>
    <w:rsid w:val="00454941"/>
    <w:rsid w:val="00695FF9"/>
    <w:rsid w:val="006B54C4"/>
    <w:rsid w:val="006F700A"/>
    <w:rsid w:val="00711585"/>
    <w:rsid w:val="00803E6B"/>
    <w:rsid w:val="00AD0D63"/>
    <w:rsid w:val="00B52ED2"/>
    <w:rsid w:val="00BA59C2"/>
    <w:rsid w:val="00C475FF"/>
    <w:rsid w:val="00C71E85"/>
    <w:rsid w:val="00CB65E8"/>
    <w:rsid w:val="00D43E90"/>
    <w:rsid w:val="00D918E6"/>
    <w:rsid w:val="00E40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451AD6CD-BEDE-4461-A70E-55E04E32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2-Chapeau">
    <w:name w:val="2 - Chapeau"/>
    <w:basedOn w:val="Normal"/>
    <w:next w:val="3-Corpsdetexte"/>
    <w:rsid w:val="000F70F4"/>
    <w:pPr>
      <w:spacing w:before="600" w:after="200" w:line="257" w:lineRule="auto"/>
      <w:contextualSpacing/>
      <w:jc w:val="center"/>
    </w:pPr>
    <w:rPr>
      <w:rFonts w:ascii="Arial" w:hAnsi="Arial" w:cs="Arial"/>
      <w:b/>
      <w:szCs w:val="20"/>
    </w:rPr>
  </w:style>
  <w:style w:type="paragraph" w:customStyle="1" w:styleId="3-Corpsdetexte">
    <w:name w:val="3 - Corps de texte"/>
    <w:rsid w:val="00454941"/>
    <w:pPr>
      <w:suppressAutoHyphens/>
      <w:spacing w:before="200" w:after="60" w:line="257" w:lineRule="auto"/>
      <w:jc w:val="both"/>
    </w:pPr>
    <w:rPr>
      <w:rFonts w:ascii="Arial" w:hAnsi="Arial" w:cs="Arial"/>
      <w:szCs w:val="20"/>
    </w:rPr>
  </w:style>
  <w:style w:type="paragraph" w:customStyle="1" w:styleId="4-Listepuces">
    <w:name w:val="4 - Liste à puces"/>
    <w:basedOn w:val="3-Corpsdetexte"/>
    <w:rsid w:val="00D43E90"/>
    <w:pPr>
      <w:numPr>
        <w:numId w:val="1"/>
      </w:numPr>
      <w:spacing w:before="40"/>
      <w:ind w:left="714" w:hanging="357"/>
    </w:pPr>
  </w:style>
  <w:style w:type="numbering" w:customStyle="1" w:styleId="LFO2">
    <w:name w:val="LFO2"/>
    <w:basedOn w:val="Aucuneliste"/>
    <w:pPr>
      <w:numPr>
        <w:numId w:val="1"/>
      </w:numPr>
    </w:pPr>
  </w:style>
  <w:style w:type="paragraph" w:customStyle="1" w:styleId="Default">
    <w:name w:val="Default"/>
    <w:rsid w:val="00711585"/>
    <w:pPr>
      <w:autoSpaceDE w:val="0"/>
      <w:adjustRightInd w:val="0"/>
      <w:spacing w:after="0" w:line="240" w:lineRule="auto"/>
      <w:textAlignment w:val="auto"/>
    </w:pPr>
    <w:rPr>
      <w:rFonts w:ascii="Arial" w:hAnsi="Arial" w:cs="Arial"/>
      <w:color w:val="000000"/>
      <w:sz w:val="24"/>
      <w:szCs w:val="24"/>
    </w:rPr>
  </w:style>
  <w:style w:type="paragraph" w:customStyle="1" w:styleId="1-TitreduCP">
    <w:name w:val="1 - Titre du CP"/>
    <w:rsid w:val="00055ED5"/>
    <w:pPr>
      <w:spacing w:after="0"/>
      <w:jc w:val="center"/>
    </w:pPr>
    <w:rPr>
      <w:rFonts w:ascii="Arial" w:hAnsi="Arial" w:cs="Arial"/>
      <w:b/>
      <w:color w:val="FFFFFF" w:themeColor="background1"/>
      <w:sz w:val="26"/>
      <w:szCs w:val="26"/>
    </w:rPr>
  </w:style>
  <w:style w:type="character" w:customStyle="1" w:styleId="5-Exergue">
    <w:name w:val="5 - Exergue"/>
    <w:basedOn w:val="Policepardfaut"/>
    <w:uiPriority w:val="1"/>
    <w:rsid w:val="00D43E90"/>
    <w:rPr>
      <w:rFonts w:ascii="Arial" w:hAnsi="Arial"/>
      <w:b/>
      <w:color w:val="E2323C"/>
      <w:szCs w:val="22"/>
    </w:rPr>
  </w:style>
  <w:style w:type="paragraph" w:customStyle="1" w:styleId="5-Pieddepage">
    <w:name w:val="5 - Pied de page"/>
    <w:basedOn w:val="Pieddepage"/>
    <w:rsid w:val="00D43E90"/>
    <w:pPr>
      <w:jc w:val="both"/>
    </w:pPr>
    <w:rPr>
      <w:rFonts w:ascii="Arial" w:hAnsi="Arial" w:cs="Arial"/>
      <w:sz w:val="16"/>
      <w:szCs w:val="16"/>
    </w:rPr>
  </w:style>
  <w:style w:type="paragraph" w:customStyle="1" w:styleId="6-Copyrightphoto">
    <w:name w:val="6 - Copyright photo"/>
    <w:rsid w:val="006B54C4"/>
    <w:rPr>
      <w:rFonts w:ascii="Arial" w:hAnsi="Arial" w:cs="Arial"/>
      <w:color w:val="FFFFFF" w:themeColor="background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mfra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hyperlink" Target="https://www.jm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224</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MARTEAU</dc:creator>
  <dc:description/>
  <cp:lastModifiedBy>Solène MARTEAU</cp:lastModifiedBy>
  <cp:revision>14</cp:revision>
  <dcterms:created xsi:type="dcterms:W3CDTF">2023-01-19T17:00:00Z</dcterms:created>
  <dcterms:modified xsi:type="dcterms:W3CDTF">2023-01-24T15:57:00Z</dcterms:modified>
</cp:coreProperties>
</file>